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B" w:rsidRDefault="004B382B">
      <w:pPr>
        <w:spacing w:line="560" w:lineRule="exact"/>
        <w:rPr>
          <w:rFonts w:ascii="宋体" w:eastAsia="宋体" w:hAnsi="宋体"/>
          <w:b/>
          <w:bCs/>
          <w:sz w:val="28"/>
          <w:szCs w:val="32"/>
        </w:rPr>
      </w:pPr>
      <w:bookmarkStart w:id="0" w:name="_GoBack"/>
      <w:bookmarkEnd w:id="0"/>
    </w:p>
    <w:p w:rsidR="004B382B" w:rsidRDefault="007611C9">
      <w:pPr>
        <w:spacing w:line="560" w:lineRule="exact"/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责任承诺书</w:t>
      </w:r>
      <w:r>
        <w:rPr>
          <w:rFonts w:ascii="宋体" w:eastAsia="宋体" w:hAnsi="宋体" w:hint="eastAsia"/>
          <w:b/>
          <w:bCs/>
          <w:sz w:val="28"/>
          <w:szCs w:val="32"/>
        </w:rPr>
        <w:t>（未成年人）</w:t>
      </w:r>
    </w:p>
    <w:p w:rsidR="004B382B" w:rsidRDefault="004B382B">
      <w:pPr>
        <w:spacing w:line="560" w:lineRule="exact"/>
        <w:jc w:val="center"/>
        <w:rPr>
          <w:rFonts w:ascii="宋体" w:eastAsia="宋体" w:hAnsi="宋体"/>
          <w:b/>
          <w:bCs/>
          <w:sz w:val="28"/>
          <w:szCs w:val="32"/>
        </w:rPr>
      </w:pP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本人（姓名：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，身份证号：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在俄</w:t>
      </w:r>
      <w:r>
        <w:rPr>
          <w:rFonts w:ascii="仿宋" w:eastAsia="仿宋" w:hAnsi="仿宋" w:cs="仿宋" w:hint="eastAsia"/>
          <w:sz w:val="28"/>
          <w:szCs w:val="28"/>
        </w:rPr>
        <w:t>手机号：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国内手机号：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）系未成年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（姓名：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，护照号：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）的父母或监护人，因新冠肺炎疫情导致</w:t>
      </w:r>
      <w:r>
        <w:rPr>
          <w:rFonts w:ascii="仿宋" w:eastAsia="仿宋" w:hAnsi="仿宋" w:cs="仿宋" w:hint="eastAsia"/>
          <w:sz w:val="28"/>
          <w:szCs w:val="28"/>
        </w:rPr>
        <w:t>未成年留学生</w:t>
      </w:r>
      <w:r>
        <w:rPr>
          <w:rFonts w:ascii="仿宋" w:eastAsia="仿宋" w:hAnsi="仿宋" w:cs="仿宋" w:hint="eastAsia"/>
          <w:sz w:val="28"/>
          <w:szCs w:val="28"/>
        </w:rPr>
        <w:t>生活、学习</w:t>
      </w:r>
      <w:r>
        <w:rPr>
          <w:rFonts w:ascii="仿宋" w:eastAsia="仿宋" w:hAnsi="仿宋" w:cs="仿宋" w:hint="eastAsia"/>
          <w:sz w:val="28"/>
          <w:szCs w:val="28"/>
        </w:rPr>
        <w:t>等</w:t>
      </w:r>
      <w:r>
        <w:rPr>
          <w:rFonts w:ascii="仿宋" w:eastAsia="仿宋" w:hAnsi="仿宋" w:cs="仿宋" w:hint="eastAsia"/>
          <w:sz w:val="28"/>
          <w:szCs w:val="28"/>
        </w:rPr>
        <w:t>出现严重困难急需回国，拟自愿搭乘临时航班回国。本人在此郑重承诺：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未成年留学生单独乘机，本人不能随同乘机，并</w:t>
      </w:r>
      <w:r>
        <w:rPr>
          <w:rFonts w:ascii="仿宋" w:eastAsia="仿宋" w:hAnsi="仿宋" w:cs="仿宋" w:hint="eastAsia"/>
          <w:sz w:val="28"/>
          <w:szCs w:val="28"/>
        </w:rPr>
        <w:t>自愿承担未成年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搭乘临时航班所产生的费用，以及回国过程中的任何风险，包括从住地到机场安全、飞行安全和机上感染、目的地机场集中转运风险，所有责任自负，与中国政府和航空公司无关。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</w:rPr>
        <w:t>或其他监护人</w:t>
      </w:r>
      <w:r>
        <w:rPr>
          <w:rFonts w:ascii="仿宋" w:eastAsia="仿宋" w:hAnsi="仿宋" w:cs="仿宋" w:hint="eastAsia"/>
          <w:sz w:val="28"/>
          <w:szCs w:val="28"/>
        </w:rPr>
        <w:t>将</w:t>
      </w:r>
      <w:r>
        <w:rPr>
          <w:rFonts w:ascii="仿宋" w:eastAsia="仿宋" w:hAnsi="仿宋" w:cs="仿宋" w:hint="eastAsia"/>
          <w:sz w:val="28"/>
          <w:szCs w:val="28"/>
        </w:rPr>
        <w:t>陪同未成年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到指定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俄罗斯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家检测机构进行核酸检测（</w:t>
      </w:r>
      <w:r>
        <w:rPr>
          <w:rFonts w:ascii="仿宋" w:eastAsia="仿宋" w:hAnsi="仿宋" w:cs="仿宋" w:hint="eastAsia"/>
          <w:sz w:val="28"/>
          <w:szCs w:val="28"/>
        </w:rPr>
        <w:t>机构信息详见：</w:t>
      </w:r>
      <w:r>
        <w:rPr>
          <w:rFonts w:ascii="仿宋" w:eastAsia="仿宋" w:hAnsi="仿宋" w:cs="仿宋"/>
          <w:sz w:val="28"/>
          <w:szCs w:val="28"/>
        </w:rPr>
        <w:t>https://mp.weixin.qq.com/s/haRanbOIa1557GMLJaMjPg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登机持</w:t>
      </w:r>
      <w:r>
        <w:rPr>
          <w:rFonts w:ascii="仿宋" w:eastAsia="仿宋" w:hAnsi="仿宋" w:cs="仿宋" w:hint="eastAsia"/>
          <w:sz w:val="28"/>
          <w:szCs w:val="28"/>
        </w:rPr>
        <w:t>120</w:t>
      </w:r>
      <w:r>
        <w:rPr>
          <w:rFonts w:ascii="仿宋" w:eastAsia="仿宋" w:hAnsi="仿宋" w:cs="仿宋" w:hint="eastAsia"/>
          <w:sz w:val="28"/>
          <w:szCs w:val="28"/>
        </w:rPr>
        <w:t>小时内核酸检测阴性证明办理登机手续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并保证证明真实有效，如持虚假证明，将承担相应法律责任。</w:t>
      </w:r>
      <w:r>
        <w:rPr>
          <w:rFonts w:ascii="仿宋" w:eastAsia="仿宋" w:hAnsi="仿宋" w:cs="仿宋" w:hint="eastAsia"/>
          <w:sz w:val="28"/>
          <w:szCs w:val="28"/>
        </w:rPr>
        <w:t>提前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</w:t>
      </w:r>
      <w:r>
        <w:rPr>
          <w:rFonts w:ascii="仿宋" w:eastAsia="仿宋" w:hAnsi="仿宋" w:cs="仿宋" w:hint="eastAsia"/>
          <w:sz w:val="28"/>
          <w:szCs w:val="28"/>
        </w:rPr>
        <w:t>通过防疫健康码国际版微信小程序，逐日填报个人资料</w:t>
      </w:r>
      <w:r>
        <w:rPr>
          <w:rFonts w:ascii="仿宋" w:eastAsia="仿宋" w:hAnsi="仿宋" w:cs="仿宋" w:hint="eastAsia"/>
          <w:sz w:val="28"/>
          <w:szCs w:val="28"/>
        </w:rPr>
        <w:t>、健康状况、近期出行情况等信息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连续填报天数不足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或</w:t>
      </w:r>
      <w:r>
        <w:rPr>
          <w:rFonts w:ascii="仿宋" w:eastAsia="仿宋" w:hAnsi="仿宋" w:cs="仿宋" w:hint="eastAsia"/>
          <w:sz w:val="28"/>
          <w:szCs w:val="28"/>
        </w:rPr>
        <w:t>虚假填报需承担相应法律责任。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本人或其他监护人将按照指定时间陪同未成年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到指定地点办理登机手续，如有按照航空公司规定的不适宜登机情形，本人及未成年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将服从现场安排。清楚知晓，如登机前体温超过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度（含）或出现疑似症状，将被拒绝登机。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本人保证未成年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未隐瞒任何病情和与新冠肺炎患者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接触史，在近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天之内未出现发热、咳嗽等症状，也未服用退烧药等抑制类药物。清楚知晓，一旦发生欺骗、隐瞒行为，或在飞机降落后的检疫检测中发现曾服用退烧药等抑制类药物的</w:t>
      </w:r>
      <w:r>
        <w:rPr>
          <w:rFonts w:ascii="仿宋" w:eastAsia="仿宋" w:hAnsi="仿宋" w:cs="仿宋" w:hint="eastAsia"/>
          <w:sz w:val="28"/>
          <w:szCs w:val="28"/>
        </w:rPr>
        <w:t>情况，将因故意隐瞒疫情对公共安全构成严重危害，被追究法律责任。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本人保证未成年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自愿接受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集中隔离医学观察，自愿遵守集中隔离制度及国家关于隔离的所有法律法规，主动配合集中隔离点的体检、检测等集中隔离措施，主动配合管理人员安排，如实全面报告、填写旅居史、疾病史等情况，自愿承担集中隔离带来的所有责任、风险和后果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本人或其他监护人将按目的地政府要求，到指定地点等候或陪同未成年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接受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天集中隔离医学观察。本人或其他监护人在隔离期满后，陪同未成年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返回常住地。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若集中隔离期间因确诊或密切接触等因素</w:t>
      </w:r>
      <w:r>
        <w:rPr>
          <w:rFonts w:ascii="仿宋" w:eastAsia="仿宋" w:hAnsi="仿宋" w:cs="仿宋" w:hint="eastAsia"/>
          <w:sz w:val="28"/>
          <w:szCs w:val="28"/>
        </w:rPr>
        <w:t>，需要进一步延长集中隔离医学观察或者治疗的，被集中隔离人员及陪同监护人无条件遵从安排，自愿承担由此带来的所有责任、风险和后果。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及陪同监护人自愿承担因集中隔离、医疗等产生的全部费用。爱护隔离地点环境及物品，造成损失全部自行承担。不发布违反国家法律法规、政策、隔离规定的言论和信息。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违反法律法规、相关疫情防控政策的，依法追究法律责任；构成犯罪的，依法追究刑事责任。</w:t>
      </w:r>
    </w:p>
    <w:p w:rsidR="004B382B" w:rsidRDefault="007611C9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本责任承诺书作为未成年人购票、登机、入境、隔离的重要凭证。承诺人不能承诺上述条款的，未成年</w:t>
      </w:r>
      <w:r>
        <w:rPr>
          <w:rFonts w:ascii="仿宋" w:eastAsia="仿宋" w:hAnsi="仿宋" w:cs="仿宋" w:hint="eastAsia"/>
          <w:sz w:val="28"/>
          <w:szCs w:val="28"/>
        </w:rPr>
        <w:t>留学生</w:t>
      </w:r>
      <w:r>
        <w:rPr>
          <w:rFonts w:ascii="仿宋" w:eastAsia="仿宋" w:hAnsi="仿宋" w:cs="仿宋" w:hint="eastAsia"/>
          <w:sz w:val="28"/>
          <w:szCs w:val="28"/>
        </w:rPr>
        <w:t>不被允许登机。</w:t>
      </w:r>
    </w:p>
    <w:p w:rsidR="004B382B" w:rsidRDefault="007611C9">
      <w:pPr>
        <w:wordWrap w:val="0"/>
        <w:spacing w:line="56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承诺人签字：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4B382B" w:rsidRDefault="007611C9">
      <w:pPr>
        <w:wordWrap w:val="0"/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签署日期：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         </w:t>
      </w:r>
    </w:p>
    <w:sectPr w:rsidR="004B382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C9" w:rsidRDefault="007611C9">
      <w:r>
        <w:separator/>
      </w:r>
    </w:p>
  </w:endnote>
  <w:endnote w:type="continuationSeparator" w:id="0">
    <w:p w:rsidR="007611C9" w:rsidRDefault="0076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2B" w:rsidRDefault="007611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4B382B" w:rsidRDefault="007611C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C1C61" w:rsidRPr="003C1C6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C9" w:rsidRDefault="007611C9">
      <w:r>
        <w:separator/>
      </w:r>
    </w:p>
  </w:footnote>
  <w:footnote w:type="continuationSeparator" w:id="0">
    <w:p w:rsidR="007611C9" w:rsidRDefault="0076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2B" w:rsidRDefault="004B38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1E0E"/>
    <w:multiLevelType w:val="singleLevel"/>
    <w:tmpl w:val="5BFB1E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3C1C61"/>
    <w:rsid w:val="004B382B"/>
    <w:rsid w:val="007611C9"/>
    <w:rsid w:val="0D9029C8"/>
    <w:rsid w:val="27E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DEDCA4C"/>
  <w15:docId w15:val="{826AFC06-7F03-4681-AFE5-AB09CD9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责任承诺书</dc:title>
  <dc:creator>李 金阳</dc:creator>
  <cp:lastModifiedBy>CC</cp:lastModifiedBy>
  <cp:revision>1</cp:revision>
  <cp:lastPrinted>2020-06-10T15:49:00Z</cp:lastPrinted>
  <dcterms:created xsi:type="dcterms:W3CDTF">2020-05-28T09:16:00Z</dcterms:created>
  <dcterms:modified xsi:type="dcterms:W3CDTF">2020-06-11T16:40:00Z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